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AC" w:rsidRDefault="00CC3FAC"/>
    <w:tbl>
      <w:tblPr>
        <w:tblpPr w:leftFromText="180" w:rightFromText="180" w:horzAnchor="margin" w:tblpXSpec="center" w:tblpY="-735"/>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880"/>
      </w:tblGrid>
      <w:tr w:rsidR="00CC3FAC" w:rsidTr="00421519">
        <w:tc>
          <w:tcPr>
            <w:tcW w:w="5148" w:type="dxa"/>
            <w:tcBorders>
              <w:top w:val="nil"/>
              <w:left w:val="nil"/>
              <w:bottom w:val="nil"/>
              <w:right w:val="nil"/>
            </w:tcBorders>
            <w:hideMark/>
          </w:tcPr>
          <w:p w:rsidR="00CC3FAC" w:rsidRDefault="00CC3FAC" w:rsidP="00421519">
            <w:pPr>
              <w:ind w:right="-66"/>
              <w:jc w:val="center"/>
              <w:rPr>
                <w:b/>
                <w:szCs w:val="26"/>
              </w:rPr>
            </w:pPr>
            <w:r>
              <w:rPr>
                <w:szCs w:val="26"/>
              </w:rPr>
              <w:t xml:space="preserve">LIÊN ĐÒAN LAO ĐỘNG QUẬN 9   </w:t>
            </w:r>
            <w:r>
              <w:rPr>
                <w:b/>
                <w:szCs w:val="26"/>
              </w:rPr>
              <w:t xml:space="preserve">              CÔNG ĐOÀN GIÁO DỤC</w:t>
            </w:r>
          </w:p>
          <w:p w:rsidR="00CC3FAC" w:rsidRPr="009C7FB0" w:rsidRDefault="00CC3FAC" w:rsidP="00421519">
            <w:pPr>
              <w:ind w:right="-66"/>
              <w:jc w:val="center"/>
              <w:rPr>
                <w:rFonts w:ascii="Arial" w:eastAsia="Arial" w:hAnsi="Arial"/>
                <w:szCs w:val="26"/>
              </w:rPr>
            </w:pPr>
            <w:r>
              <w:rPr>
                <w:rFonts w:ascii="Arial" w:eastAsia="Arial" w:hAnsi="Arial"/>
                <w:szCs w:val="26"/>
              </w:rPr>
              <w:t>____________</w:t>
            </w:r>
          </w:p>
          <w:p w:rsidR="00CC3FAC" w:rsidRPr="009C7FB0" w:rsidRDefault="002F5BB4" w:rsidP="00421519">
            <w:pPr>
              <w:ind w:right="-66"/>
              <w:jc w:val="center"/>
              <w:rPr>
                <w:szCs w:val="26"/>
              </w:rPr>
            </w:pPr>
            <w:r>
              <w:rPr>
                <w:noProof/>
              </w:rPr>
              <w:drawing>
                <wp:anchor distT="0" distB="0" distL="114300" distR="114300" simplePos="0" relativeHeight="251657728" behindDoc="1" locked="0" layoutInCell="1" allowOverlap="1">
                  <wp:simplePos x="0" y="0"/>
                  <wp:positionH relativeFrom="column">
                    <wp:posOffset>-55880</wp:posOffset>
                  </wp:positionH>
                  <wp:positionV relativeFrom="paragraph">
                    <wp:posOffset>-740410</wp:posOffset>
                  </wp:positionV>
                  <wp:extent cx="612775" cy="638175"/>
                  <wp:effectExtent l="19050" t="0" r="0" b="0"/>
                  <wp:wrapThrough wrapText="bothSides">
                    <wp:wrapPolygon edited="0">
                      <wp:start x="-672" y="0"/>
                      <wp:lineTo x="-672" y="21278"/>
                      <wp:lineTo x="21488" y="21278"/>
                      <wp:lineTo x="21488" y="0"/>
                      <wp:lineTo x="-672"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4" cstate="print"/>
                          <a:srcRect/>
                          <a:stretch>
                            <a:fillRect/>
                          </a:stretch>
                        </pic:blipFill>
                        <pic:spPr bwMode="auto">
                          <a:xfrm>
                            <a:off x="0" y="0"/>
                            <a:ext cx="612775" cy="638175"/>
                          </a:xfrm>
                          <a:prstGeom prst="rect">
                            <a:avLst/>
                          </a:prstGeom>
                          <a:noFill/>
                          <a:ln w="9525">
                            <a:noFill/>
                            <a:miter lim="800000"/>
                            <a:headEnd/>
                            <a:tailEnd/>
                          </a:ln>
                        </pic:spPr>
                      </pic:pic>
                    </a:graphicData>
                  </a:graphic>
                </wp:anchor>
              </w:drawing>
            </w:r>
            <w:r w:rsidR="00CC3FAC">
              <w:rPr>
                <w:szCs w:val="26"/>
              </w:rPr>
              <w:t xml:space="preserve">              Số :  </w:t>
            </w:r>
            <w:r w:rsidR="00CC3FAC">
              <w:rPr>
                <w:b/>
                <w:szCs w:val="26"/>
              </w:rPr>
              <w:t xml:space="preserve">  59   </w:t>
            </w:r>
            <w:r w:rsidR="00CC3FAC">
              <w:rPr>
                <w:szCs w:val="26"/>
              </w:rPr>
              <w:t xml:space="preserve"> / KH- CĐGD</w:t>
            </w:r>
          </w:p>
        </w:tc>
        <w:tc>
          <w:tcPr>
            <w:tcW w:w="5880" w:type="dxa"/>
            <w:tcBorders>
              <w:top w:val="nil"/>
              <w:left w:val="nil"/>
              <w:bottom w:val="nil"/>
              <w:right w:val="nil"/>
            </w:tcBorders>
            <w:hideMark/>
          </w:tcPr>
          <w:p w:rsidR="00CC3FAC" w:rsidRDefault="00CC3FAC" w:rsidP="00421519">
            <w:pPr>
              <w:ind w:left="-108"/>
              <w:jc w:val="center"/>
              <w:rPr>
                <w:rFonts w:ascii="Arial" w:eastAsia="Arial" w:hAnsi="Arial"/>
                <w:b/>
                <w:szCs w:val="26"/>
                <w:lang w:val="vi-VN"/>
              </w:rPr>
            </w:pPr>
            <w:r>
              <w:rPr>
                <w:b/>
                <w:szCs w:val="26"/>
              </w:rPr>
              <w:t xml:space="preserve">CỘNG HÒA XÃ HỘI CHỦ NGHĨA VIỆT </w:t>
            </w:r>
            <w:smartTag w:uri="urn:schemas-microsoft-com:office:smarttags" w:element="place">
              <w:smartTag w:uri="urn:schemas-microsoft-com:office:smarttags" w:element="country-region">
                <w:r>
                  <w:rPr>
                    <w:b/>
                    <w:szCs w:val="26"/>
                  </w:rPr>
                  <w:t>NAM</w:t>
                </w:r>
              </w:smartTag>
            </w:smartTag>
          </w:p>
          <w:p w:rsidR="00CC3FAC" w:rsidRDefault="00CC3FAC" w:rsidP="00421519">
            <w:pPr>
              <w:ind w:left="-567" w:right="-568"/>
              <w:jc w:val="center"/>
              <w:rPr>
                <w:szCs w:val="26"/>
              </w:rPr>
            </w:pPr>
            <w:r>
              <w:rPr>
                <w:szCs w:val="26"/>
              </w:rPr>
              <w:t>Độc lập – Tự do – Hạnh phúc</w:t>
            </w:r>
          </w:p>
          <w:p w:rsidR="00CC3FAC" w:rsidRDefault="00CC3FAC" w:rsidP="00421519">
            <w:pPr>
              <w:ind w:left="-567" w:right="-568"/>
              <w:jc w:val="center"/>
              <w:rPr>
                <w:szCs w:val="26"/>
              </w:rPr>
            </w:pPr>
            <w:r>
              <w:rPr>
                <w:szCs w:val="26"/>
              </w:rPr>
              <w:t>________________________</w:t>
            </w:r>
          </w:p>
          <w:p w:rsidR="00CC3FAC" w:rsidRDefault="00CC3FAC" w:rsidP="00421519">
            <w:pPr>
              <w:spacing w:after="200" w:line="276" w:lineRule="auto"/>
              <w:ind w:left="-567" w:right="-568"/>
              <w:jc w:val="center"/>
              <w:rPr>
                <w:rFonts w:ascii="Arial" w:eastAsia="Arial" w:hAnsi="Arial"/>
                <w:i/>
                <w:sz w:val="28"/>
                <w:szCs w:val="28"/>
              </w:rPr>
            </w:pPr>
            <w:r>
              <w:rPr>
                <w:i/>
                <w:szCs w:val="26"/>
              </w:rPr>
              <w:t>Quận 9 , ngày    19     tháng   9   năm  2014</w:t>
            </w:r>
          </w:p>
        </w:tc>
      </w:tr>
    </w:tbl>
    <w:p w:rsidR="00CC3FAC" w:rsidRDefault="00CC3FAC" w:rsidP="00CC3FAC">
      <w:pPr>
        <w:ind w:right="-568"/>
        <w:jc w:val="center"/>
        <w:rPr>
          <w:rFonts w:ascii="Arial" w:eastAsia="Arial" w:hAnsi="Arial"/>
          <w:b/>
          <w:sz w:val="40"/>
          <w:szCs w:val="40"/>
          <w:lang w:val="vi-VN"/>
        </w:rPr>
      </w:pPr>
      <w:r>
        <w:rPr>
          <w:b/>
          <w:sz w:val="40"/>
          <w:szCs w:val="40"/>
        </w:rPr>
        <w:t>KẾ HỌACH</w:t>
      </w:r>
    </w:p>
    <w:p w:rsidR="00CC3FAC" w:rsidRDefault="00CC3FAC" w:rsidP="00CC3FAC">
      <w:pPr>
        <w:ind w:left="-567" w:right="-568"/>
        <w:jc w:val="center"/>
        <w:rPr>
          <w:b/>
          <w:sz w:val="28"/>
          <w:szCs w:val="28"/>
        </w:rPr>
      </w:pPr>
      <w:r>
        <w:rPr>
          <w:b/>
          <w:sz w:val="28"/>
          <w:szCs w:val="28"/>
        </w:rPr>
        <w:t>Tham gia phụng dưỡng Mẹ Việt Nam anh hùng.</w:t>
      </w:r>
    </w:p>
    <w:p w:rsidR="00CC3FAC" w:rsidRDefault="00CC3FAC" w:rsidP="00CC3FAC">
      <w:pPr>
        <w:ind w:left="-567" w:right="-568"/>
        <w:jc w:val="center"/>
        <w:rPr>
          <w:b/>
          <w:sz w:val="28"/>
          <w:szCs w:val="28"/>
        </w:rPr>
      </w:pPr>
    </w:p>
    <w:p w:rsidR="00CC3FAC" w:rsidRDefault="00CC3FAC" w:rsidP="00CC3FAC">
      <w:pPr>
        <w:ind w:right="-41"/>
        <w:jc w:val="both"/>
        <w:rPr>
          <w:rFonts w:cs="Arial"/>
          <w:szCs w:val="26"/>
        </w:rPr>
      </w:pPr>
      <w:r>
        <w:rPr>
          <w:sz w:val="28"/>
          <w:szCs w:val="28"/>
        </w:rPr>
        <w:tab/>
      </w:r>
      <w:r>
        <w:rPr>
          <w:szCs w:val="26"/>
        </w:rPr>
        <w:t xml:space="preserve">Thực hiện chủ trương </w:t>
      </w:r>
      <w:r w:rsidRPr="00376D17">
        <w:rPr>
          <w:b/>
          <w:i/>
          <w:szCs w:val="26"/>
        </w:rPr>
        <w:t>“Đền ơn đáp nghĩa”</w:t>
      </w:r>
      <w:r>
        <w:rPr>
          <w:szCs w:val="26"/>
        </w:rPr>
        <w:t xml:space="preserve"> của Đảng và Tổng Liên đòan Lao động Việt Nam, thiết thực chào mừng</w:t>
      </w:r>
      <w:r>
        <w:rPr>
          <w:rFonts w:eastAsia="Times New Roman" w:cs="Arial"/>
          <w:color w:val="000000"/>
          <w:szCs w:val="26"/>
        </w:rPr>
        <w:t xml:space="preserve"> </w:t>
      </w:r>
      <w:r>
        <w:rPr>
          <w:iCs/>
          <w:color w:val="000000"/>
          <w:szCs w:val="26"/>
        </w:rPr>
        <w:t>kỷ niệm 67 năm ngày Thương binh – Liệt sĩ (27/7/1947-27/7/2014)</w:t>
      </w:r>
      <w:r>
        <w:rPr>
          <w:rFonts w:cs="Arial"/>
          <w:szCs w:val="26"/>
        </w:rPr>
        <w:t>.</w:t>
      </w:r>
    </w:p>
    <w:p w:rsidR="00CC3FAC" w:rsidRDefault="00CC3FAC" w:rsidP="00CC3FAC">
      <w:pPr>
        <w:ind w:right="27" w:firstLine="720"/>
        <w:jc w:val="both"/>
        <w:rPr>
          <w:szCs w:val="26"/>
        </w:rPr>
      </w:pPr>
      <w:r>
        <w:rPr>
          <w:szCs w:val="26"/>
        </w:rPr>
        <w:t xml:space="preserve">Căn cứ vào Công văn số  1389 /UBND ngày  06  tháng  8  năm 2014 của Ủy ban nhân dân Quận 9 về tham gia phụng dưỡng Mẹ Việt Nam anh hùng nhân kỷ niệm 67 năm ngày Thương binh – Liệt sĩ (27/7/1947-27/7/2014) với nội dung cụ thể như sau: “Ủy ban nhân dân Quận 9 trân trọng đề nghị Lãnh đạo Ban Quản lý Đầu tư – Xây dựng công trình và Phòng Giáo dục và Đào tạo Quận, tham gia phụng dưỡng Mẹ Việt Nam anh hùng đối với </w:t>
      </w:r>
      <w:r>
        <w:rPr>
          <w:b/>
          <w:szCs w:val="26"/>
        </w:rPr>
        <w:t xml:space="preserve">Mẹ TRẦN THỊ KHÂM;  </w:t>
      </w:r>
      <w:r>
        <w:rPr>
          <w:szCs w:val="26"/>
        </w:rPr>
        <w:t>hiện ngụ tại số 113 đường 7, khu phố 3, Phường Phước Bình, Quận 9”.</w:t>
      </w:r>
    </w:p>
    <w:p w:rsidR="00CC3FAC" w:rsidRDefault="00CC3FAC" w:rsidP="00CC3FAC">
      <w:pPr>
        <w:ind w:right="27" w:firstLine="720"/>
        <w:jc w:val="both"/>
        <w:rPr>
          <w:szCs w:val="26"/>
        </w:rPr>
      </w:pPr>
      <w:r>
        <w:rPr>
          <w:szCs w:val="26"/>
        </w:rPr>
        <w:t>Công đoàn Giáo dục phối hợp với Phòng Giáo dục và Đào tạo quận thống nhất xây dựng kế hoạch vận động tham gia phụng dưỡng Mẹ Việt Nam anh hùng trong ngành</w:t>
      </w:r>
      <w:r>
        <w:rPr>
          <w:rFonts w:eastAsia="Times New Roman"/>
          <w:color w:val="000000"/>
          <w:sz w:val="28"/>
          <w:szCs w:val="28"/>
        </w:rPr>
        <w:t xml:space="preserve"> </w:t>
      </w:r>
      <w:r>
        <w:rPr>
          <w:szCs w:val="26"/>
        </w:rPr>
        <w:t xml:space="preserve"> gồm các nội dung sau:</w:t>
      </w:r>
    </w:p>
    <w:p w:rsidR="00CC3FAC" w:rsidRDefault="00CC3FAC" w:rsidP="00CC3FAC">
      <w:pPr>
        <w:ind w:right="27" w:firstLine="720"/>
        <w:jc w:val="both"/>
        <w:rPr>
          <w:szCs w:val="26"/>
        </w:rPr>
      </w:pPr>
    </w:p>
    <w:p w:rsidR="00CC3FAC" w:rsidRDefault="00CC3FAC" w:rsidP="00CC3FAC">
      <w:pPr>
        <w:ind w:right="27"/>
        <w:jc w:val="both"/>
        <w:rPr>
          <w:b/>
          <w:szCs w:val="26"/>
        </w:rPr>
      </w:pPr>
      <w:r>
        <w:rPr>
          <w:b/>
          <w:szCs w:val="26"/>
        </w:rPr>
        <w:t>1-Mục đích – Yêu cầu :</w:t>
      </w:r>
    </w:p>
    <w:p w:rsidR="00CC3FAC" w:rsidRDefault="00CC3FAC" w:rsidP="00CC3FAC">
      <w:pPr>
        <w:ind w:right="27"/>
        <w:jc w:val="both"/>
        <w:rPr>
          <w:szCs w:val="26"/>
        </w:rPr>
      </w:pPr>
      <w:r>
        <w:rPr>
          <w:b/>
          <w:szCs w:val="26"/>
        </w:rPr>
        <w:tab/>
      </w:r>
      <w:r>
        <w:rPr>
          <w:szCs w:val="26"/>
        </w:rPr>
        <w:t>-Tri ân công lao to lớn và sự hy sinh của các Mẹ Việt Nam anh hùng, đồng thời để thể hiện tinh thần trách nhiệm, nghĩa vụ của những người đang sống đối với những người đã anh dũng hy sinh vì sự nghiệp giải phóng dân tộc, thống nhất đất nước.</w:t>
      </w:r>
    </w:p>
    <w:p w:rsidR="00CC3FAC" w:rsidRDefault="00CC3FAC" w:rsidP="00CC3FAC">
      <w:pPr>
        <w:ind w:right="27"/>
        <w:jc w:val="both"/>
        <w:rPr>
          <w:szCs w:val="26"/>
        </w:rPr>
      </w:pPr>
      <w:r>
        <w:rPr>
          <w:szCs w:val="26"/>
        </w:rPr>
        <w:tab/>
        <w:t xml:space="preserve">- Kêu gọi tòan thể cán bộ, giáo viên, công nhân viên chức, người lao động trong Ngành phát huy truyền thống </w:t>
      </w:r>
      <w:r>
        <w:rPr>
          <w:b/>
          <w:i/>
          <w:szCs w:val="26"/>
        </w:rPr>
        <w:t xml:space="preserve">“Uống nước nhớ nguồn, ăn quả nhớ người trồng cây” của dân tộc ta,  </w:t>
      </w:r>
      <w:r>
        <w:rPr>
          <w:szCs w:val="26"/>
        </w:rPr>
        <w:t>tích cực  tham gia phụng dưỡng Mẹ Việt Nam anh hùng.</w:t>
      </w:r>
    </w:p>
    <w:p w:rsidR="00CC3FAC" w:rsidRDefault="00CC3FAC" w:rsidP="00CC3FAC">
      <w:pPr>
        <w:ind w:right="27"/>
        <w:jc w:val="both"/>
        <w:rPr>
          <w:szCs w:val="26"/>
        </w:rPr>
      </w:pPr>
      <w:r>
        <w:rPr>
          <w:szCs w:val="26"/>
        </w:rPr>
        <w:tab/>
        <w:t xml:space="preserve">-Các đơn vị tuyên truyền vận động cán bộ công chức tại cơ quan thực hiện tốt công tác </w:t>
      </w:r>
      <w:r>
        <w:rPr>
          <w:b/>
          <w:szCs w:val="26"/>
        </w:rPr>
        <w:t>“Đền ơn đáp nghĩa”</w:t>
      </w:r>
      <w:r>
        <w:rPr>
          <w:szCs w:val="26"/>
        </w:rPr>
        <w:t xml:space="preserve"> bằng những việc làm thiết thực như chăm lo cho gia đình chính sách, gia đình liệt sĩ, thương bệnh binh và Mẹ Việt Nam anh hùng.</w:t>
      </w:r>
    </w:p>
    <w:p w:rsidR="00CC3FAC" w:rsidRDefault="00CC3FAC" w:rsidP="00CC3FAC">
      <w:pPr>
        <w:ind w:right="27"/>
        <w:jc w:val="both"/>
        <w:rPr>
          <w:szCs w:val="26"/>
        </w:rPr>
      </w:pPr>
    </w:p>
    <w:p w:rsidR="00CC3FAC" w:rsidRDefault="00CC3FAC" w:rsidP="00CC3FAC">
      <w:pPr>
        <w:ind w:right="27"/>
        <w:jc w:val="both"/>
        <w:rPr>
          <w:b/>
          <w:szCs w:val="26"/>
        </w:rPr>
      </w:pPr>
      <w:r>
        <w:rPr>
          <w:b/>
          <w:szCs w:val="26"/>
        </w:rPr>
        <w:t>2-Đối tượng cuộc vận động :</w:t>
      </w:r>
    </w:p>
    <w:p w:rsidR="00CC3FAC" w:rsidRDefault="00CC3FAC" w:rsidP="00CC3FAC">
      <w:pPr>
        <w:ind w:right="27"/>
        <w:jc w:val="both"/>
        <w:rPr>
          <w:szCs w:val="26"/>
        </w:rPr>
      </w:pPr>
      <w:r>
        <w:rPr>
          <w:szCs w:val="26"/>
        </w:rPr>
        <w:tab/>
        <w:t>-Tòan thể Đòan viên , CB-GV-CNV và người lao động trong các đơn vị trực thuộc Ngành Giáo dục và Đào tạo quận 9.</w:t>
      </w:r>
    </w:p>
    <w:p w:rsidR="00CC3FAC" w:rsidRDefault="00CC3FAC" w:rsidP="00CC3FAC">
      <w:pPr>
        <w:ind w:right="27"/>
        <w:jc w:val="both"/>
        <w:rPr>
          <w:b/>
          <w:szCs w:val="26"/>
        </w:rPr>
      </w:pPr>
      <w:r w:rsidRPr="00516A1F">
        <w:rPr>
          <w:b/>
          <w:szCs w:val="26"/>
        </w:rPr>
        <w:t>3-</w:t>
      </w:r>
      <w:r>
        <w:rPr>
          <w:b/>
          <w:szCs w:val="26"/>
        </w:rPr>
        <w:t>Hình thức vận động :</w:t>
      </w:r>
    </w:p>
    <w:p w:rsidR="00CC3FAC" w:rsidRDefault="00CC3FAC" w:rsidP="00CC3FAC">
      <w:pPr>
        <w:ind w:right="27"/>
        <w:jc w:val="both"/>
        <w:rPr>
          <w:b/>
          <w:szCs w:val="26"/>
        </w:rPr>
      </w:pPr>
      <w:r>
        <w:rPr>
          <w:szCs w:val="26"/>
        </w:rPr>
        <w:tab/>
      </w:r>
      <w:r>
        <w:rPr>
          <w:szCs w:val="26"/>
        </w:rPr>
        <w:tab/>
        <w:t xml:space="preserve">*Hiện kim : tiền mặt </w:t>
      </w:r>
      <w:r>
        <w:rPr>
          <w:b/>
          <w:i/>
          <w:szCs w:val="26"/>
        </w:rPr>
        <w:t>(Mỗi CĐV-CB-GV-NV-NLĐ ủng hộ 10.000 đ/ năm)</w:t>
      </w:r>
      <w:r>
        <w:rPr>
          <w:b/>
          <w:szCs w:val="26"/>
        </w:rPr>
        <w:t>.</w:t>
      </w:r>
    </w:p>
    <w:p w:rsidR="00CC3FAC" w:rsidRDefault="00CC3FAC" w:rsidP="00CC3FAC">
      <w:pPr>
        <w:ind w:right="27"/>
        <w:jc w:val="both"/>
        <w:rPr>
          <w:szCs w:val="26"/>
        </w:rPr>
      </w:pPr>
    </w:p>
    <w:p w:rsidR="00CC3FAC" w:rsidRDefault="00CC3FAC" w:rsidP="00CC3FAC">
      <w:pPr>
        <w:ind w:right="27"/>
        <w:jc w:val="both"/>
        <w:rPr>
          <w:b/>
          <w:szCs w:val="26"/>
        </w:rPr>
      </w:pPr>
      <w:r w:rsidRPr="00516A1F">
        <w:rPr>
          <w:b/>
          <w:szCs w:val="26"/>
        </w:rPr>
        <w:lastRenderedPageBreak/>
        <w:t>4-</w:t>
      </w:r>
      <w:r>
        <w:rPr>
          <w:b/>
          <w:szCs w:val="26"/>
        </w:rPr>
        <w:t>Phương thức vận động :</w:t>
      </w:r>
    </w:p>
    <w:p w:rsidR="00CC3FAC" w:rsidRDefault="00CC3FAC" w:rsidP="00CC3FAC">
      <w:pPr>
        <w:ind w:right="27"/>
        <w:jc w:val="both"/>
        <w:rPr>
          <w:szCs w:val="26"/>
        </w:rPr>
      </w:pPr>
      <w:r>
        <w:rPr>
          <w:szCs w:val="26"/>
        </w:rPr>
        <w:tab/>
        <w:t xml:space="preserve">-Các đơn vị Công đoàn cơ sở trực thuộc  vận động tiền mặt theo nội dung trên, thu và tổng hợp nộp về Ban Nữ công CĐGD Quận (Cô </w:t>
      </w:r>
      <w:r>
        <w:rPr>
          <w:b/>
          <w:i/>
          <w:szCs w:val="26"/>
        </w:rPr>
        <w:t>Nguyễn Thị Bích Hợp</w:t>
      </w:r>
      <w:r>
        <w:rPr>
          <w:szCs w:val="26"/>
        </w:rPr>
        <w:t xml:space="preserve"> – Thủ quỹ CĐGD Q9).</w:t>
      </w:r>
    </w:p>
    <w:p w:rsidR="00CC3FAC" w:rsidRDefault="00CC3FAC" w:rsidP="00CC3FAC">
      <w:pPr>
        <w:ind w:right="27"/>
        <w:jc w:val="both"/>
        <w:rPr>
          <w:b/>
          <w:szCs w:val="26"/>
        </w:rPr>
      </w:pPr>
      <w:r>
        <w:rPr>
          <w:b/>
          <w:szCs w:val="26"/>
        </w:rPr>
        <w:t>5-Dự toán Thu – Chi:</w:t>
      </w:r>
    </w:p>
    <w:p w:rsidR="00CC3FAC" w:rsidRDefault="00CC3FAC" w:rsidP="00CC3FAC">
      <w:pPr>
        <w:ind w:right="27"/>
        <w:jc w:val="both"/>
        <w:rPr>
          <w:szCs w:val="26"/>
        </w:rPr>
      </w:pPr>
      <w:r>
        <w:rPr>
          <w:szCs w:val="26"/>
        </w:rPr>
        <w:tab/>
        <w:t>-Dự kiến tổng số tiền thu được khoảng:  20.000.000 đ/năm</w:t>
      </w:r>
    </w:p>
    <w:p w:rsidR="00CC3FAC" w:rsidRDefault="00CC3FAC" w:rsidP="00CC3FAC">
      <w:pPr>
        <w:ind w:right="27"/>
        <w:jc w:val="both"/>
        <w:rPr>
          <w:szCs w:val="26"/>
        </w:rPr>
      </w:pPr>
      <w:r>
        <w:rPr>
          <w:szCs w:val="26"/>
        </w:rPr>
        <w:tab/>
        <w:t>-Nội dung Chi:</w:t>
      </w:r>
    </w:p>
    <w:p w:rsidR="00CC3FAC" w:rsidRDefault="00CC3FAC" w:rsidP="00CC3FAC">
      <w:pPr>
        <w:ind w:right="27"/>
        <w:jc w:val="both"/>
        <w:rPr>
          <w:szCs w:val="26"/>
        </w:rPr>
      </w:pPr>
      <w:r>
        <w:rPr>
          <w:szCs w:val="26"/>
        </w:rPr>
        <w:tab/>
      </w:r>
      <w:r>
        <w:rPr>
          <w:szCs w:val="26"/>
        </w:rPr>
        <w:tab/>
        <w:t>* Tiền phụng dưỡng hàng tháng.</w:t>
      </w:r>
    </w:p>
    <w:p w:rsidR="00CC3FAC" w:rsidRDefault="00CC3FAC" w:rsidP="00CC3FAC">
      <w:pPr>
        <w:ind w:right="27"/>
        <w:jc w:val="both"/>
        <w:rPr>
          <w:szCs w:val="26"/>
        </w:rPr>
      </w:pPr>
      <w:r>
        <w:rPr>
          <w:szCs w:val="26"/>
        </w:rPr>
        <w:tab/>
      </w:r>
      <w:r>
        <w:rPr>
          <w:szCs w:val="26"/>
        </w:rPr>
        <w:tab/>
        <w:t>* Tiền quà nhân dịp Tết và các ngày Lễ lớn.</w:t>
      </w:r>
    </w:p>
    <w:p w:rsidR="00CC3FAC" w:rsidRDefault="00CC3FAC" w:rsidP="00CC3FAC">
      <w:pPr>
        <w:ind w:right="27"/>
        <w:jc w:val="both"/>
        <w:rPr>
          <w:szCs w:val="26"/>
        </w:rPr>
      </w:pPr>
      <w:r>
        <w:rPr>
          <w:szCs w:val="26"/>
        </w:rPr>
        <w:tab/>
      </w:r>
      <w:r>
        <w:rPr>
          <w:szCs w:val="26"/>
        </w:rPr>
        <w:tab/>
        <w:t>* Thăm hỏi khi Mẹ đau, ốm…..</w:t>
      </w:r>
    </w:p>
    <w:p w:rsidR="00CC3FAC" w:rsidRDefault="00CC3FAC" w:rsidP="00CC3FAC">
      <w:pPr>
        <w:ind w:right="27"/>
        <w:jc w:val="both"/>
        <w:rPr>
          <w:szCs w:val="26"/>
        </w:rPr>
      </w:pPr>
      <w:r>
        <w:rPr>
          <w:szCs w:val="26"/>
        </w:rPr>
        <w:tab/>
      </w:r>
      <w:r>
        <w:rPr>
          <w:szCs w:val="26"/>
        </w:rPr>
        <w:tab/>
        <w:t>* Hỏi thăm những Mẹ VNAH trong Quận ( khi cần )</w:t>
      </w:r>
    </w:p>
    <w:p w:rsidR="00CC3FAC" w:rsidRDefault="00CC3FAC" w:rsidP="00CC3FAC">
      <w:pPr>
        <w:ind w:right="27"/>
        <w:jc w:val="both"/>
        <w:rPr>
          <w:szCs w:val="26"/>
        </w:rPr>
      </w:pPr>
    </w:p>
    <w:p w:rsidR="00CC3FAC" w:rsidRPr="00337BAA" w:rsidRDefault="00CC3FAC" w:rsidP="00CC3FAC">
      <w:pPr>
        <w:ind w:right="27"/>
        <w:jc w:val="both"/>
        <w:rPr>
          <w:i/>
          <w:szCs w:val="26"/>
        </w:rPr>
      </w:pPr>
      <w:r w:rsidRPr="00337BAA">
        <w:rPr>
          <w:b/>
          <w:szCs w:val="26"/>
        </w:rPr>
        <w:t>6-</w:t>
      </w:r>
      <w:r>
        <w:rPr>
          <w:b/>
          <w:szCs w:val="26"/>
        </w:rPr>
        <w:t>Tổ chức thực hiện :</w:t>
      </w:r>
    </w:p>
    <w:p w:rsidR="00CC3FAC" w:rsidRDefault="00CC3FAC" w:rsidP="00CC3FAC">
      <w:pPr>
        <w:ind w:right="27"/>
        <w:jc w:val="both"/>
        <w:rPr>
          <w:b/>
          <w:i/>
          <w:szCs w:val="26"/>
        </w:rPr>
      </w:pPr>
      <w:r>
        <w:rPr>
          <w:szCs w:val="26"/>
        </w:rPr>
        <w:tab/>
        <w:t xml:space="preserve">-Thời gian nộp tiền : </w:t>
      </w:r>
      <w:r>
        <w:rPr>
          <w:b/>
          <w:i/>
          <w:szCs w:val="26"/>
        </w:rPr>
        <w:t>từ nay đến hết ngày 30/09/2014.</w:t>
      </w:r>
    </w:p>
    <w:p w:rsidR="00CC3FAC" w:rsidRDefault="00CC3FAC" w:rsidP="00CC3FAC">
      <w:pPr>
        <w:ind w:right="27"/>
        <w:jc w:val="both"/>
        <w:rPr>
          <w:szCs w:val="26"/>
        </w:rPr>
      </w:pPr>
      <w:r>
        <w:rPr>
          <w:szCs w:val="26"/>
        </w:rPr>
        <w:tab/>
        <w:t>-Địa điểm tiếp nhận : Công đòan Giáo dục Quận 9 (Cô Bích Hợp –Phó Ban Nữ công CĐGD Quận 9).</w:t>
      </w:r>
    </w:p>
    <w:p w:rsidR="00CC3FAC" w:rsidRDefault="00CC3FAC" w:rsidP="00CC3FAC">
      <w:pPr>
        <w:ind w:right="27"/>
        <w:jc w:val="both"/>
        <w:rPr>
          <w:szCs w:val="26"/>
        </w:rPr>
      </w:pPr>
      <w:r>
        <w:rPr>
          <w:szCs w:val="26"/>
        </w:rPr>
        <w:tab/>
        <w:t>-Tổng số tiền vận động thu được sẽ được mở sổ sách theo dõi cụ thể theo qui định của Luật Kế toán – Thống kê. Lãnh đạo Phòng GDĐT và Ban Thường vụ CĐGD Quận phối hợp thực hiện các nội dung chi theo kế hoạch trên. Giao cho đồng chí Trợ lý thanh niên Phòng GDĐT Quận tổ chức chăm lo theo chỉ đạo của Quận.</w:t>
      </w:r>
    </w:p>
    <w:p w:rsidR="00CC3FAC" w:rsidRDefault="00CC3FAC" w:rsidP="00CC3FAC">
      <w:pPr>
        <w:ind w:right="27"/>
        <w:jc w:val="both"/>
        <w:rPr>
          <w:szCs w:val="26"/>
          <w:lang w:val="vi-VN"/>
        </w:rPr>
      </w:pPr>
      <w:r>
        <w:rPr>
          <w:szCs w:val="26"/>
        </w:rPr>
        <w:tab/>
        <w:t>-Thời gian phụng dưỡng Mẹ Việt Nam anh hùng</w:t>
      </w:r>
      <w:r>
        <w:rPr>
          <w:b/>
          <w:szCs w:val="26"/>
        </w:rPr>
        <w:t xml:space="preserve"> TRẦN THỊ KHÂM </w:t>
      </w:r>
      <w:r>
        <w:rPr>
          <w:szCs w:val="26"/>
        </w:rPr>
        <w:t xml:space="preserve">sẽ theo chỉ đạo của UBND Quận. Kế hoạch này có hiệu lực đến khi hết thời gian phụng dưỡng. Các đơn vị căn cứ vào kế hoạch này vận động và nộp tiền về CĐGD Quận vào Tháng 9 hàng năm.  </w:t>
      </w:r>
    </w:p>
    <w:p w:rsidR="00CC3FAC" w:rsidRDefault="00CC3FAC" w:rsidP="00CC3FAC">
      <w:pPr>
        <w:ind w:right="27"/>
        <w:jc w:val="both"/>
        <w:rPr>
          <w:b/>
          <w:sz w:val="28"/>
          <w:szCs w:val="28"/>
        </w:rPr>
      </w:pPr>
      <w:r>
        <w:rPr>
          <w:szCs w:val="26"/>
        </w:rPr>
        <w:tab/>
        <w:t>Ban Chấp hành CĐCS báo cáo với Chi bộ và phối hợp với chính quyền động viên Đòan viên, CB-GV-CNV và người lao động trong đơn vị tích cực hưởng ứng theo nội dung Kế họach trên  để cuộc vận động được thực hiện đúng tiến độ và thật sự nghĩa tình./</w:t>
      </w:r>
      <w:r>
        <w:rPr>
          <w:i/>
          <w:sz w:val="28"/>
          <w:szCs w:val="28"/>
        </w:rPr>
        <w:tab/>
      </w:r>
      <w:r>
        <w:rPr>
          <w:b/>
          <w:sz w:val="28"/>
          <w:szCs w:val="28"/>
        </w:rPr>
        <w:t xml:space="preserve">        </w:t>
      </w:r>
    </w:p>
    <w:p w:rsidR="00CC3FAC" w:rsidRDefault="00CC3FAC" w:rsidP="00CC3FAC">
      <w:pPr>
        <w:ind w:left="-567" w:right="27"/>
        <w:jc w:val="both"/>
        <w:rPr>
          <w:b/>
          <w:sz w:val="28"/>
          <w:szCs w:val="28"/>
        </w:rPr>
      </w:pPr>
    </w:p>
    <w:p w:rsidR="00CC3FAC" w:rsidRDefault="00CC3FAC" w:rsidP="00CC3FAC">
      <w:pPr>
        <w:ind w:right="-568"/>
        <w:jc w:val="both"/>
        <w:rPr>
          <w:b/>
          <w:sz w:val="28"/>
          <w:szCs w:val="28"/>
        </w:rPr>
      </w:pPr>
      <w:r>
        <w:rPr>
          <w:b/>
          <w:sz w:val="28"/>
          <w:szCs w:val="28"/>
        </w:rPr>
        <w:t xml:space="preserve">   Q.TRƯỞNG PHÒNG</w:t>
      </w:r>
      <w:r>
        <w:rPr>
          <w:sz w:val="28"/>
          <w:szCs w:val="28"/>
        </w:rPr>
        <w:tab/>
      </w:r>
      <w:r>
        <w:rPr>
          <w:sz w:val="28"/>
          <w:szCs w:val="28"/>
        </w:rPr>
        <w:tab/>
      </w:r>
      <w:r>
        <w:rPr>
          <w:sz w:val="28"/>
          <w:szCs w:val="28"/>
        </w:rPr>
        <w:tab/>
        <w:t xml:space="preserve">          </w:t>
      </w:r>
      <w:r>
        <w:rPr>
          <w:b/>
          <w:sz w:val="28"/>
          <w:szCs w:val="28"/>
        </w:rPr>
        <w:t>TM.BAN THƯỜNG VỤ CĐGD</w:t>
      </w:r>
    </w:p>
    <w:p w:rsidR="00CC3FAC" w:rsidRDefault="00CC3FAC" w:rsidP="00421519">
      <w:pPr>
        <w:ind w:left="-567" w:right="-568"/>
        <w:jc w:val="both"/>
        <w:rPr>
          <w:b/>
          <w:sz w:val="28"/>
          <w:szCs w:val="28"/>
        </w:rPr>
      </w:pPr>
      <w:r>
        <w:rPr>
          <w:b/>
          <w:sz w:val="28"/>
          <w:szCs w:val="28"/>
        </w:rPr>
        <w:t xml:space="preserve">                                                                                           CHỦ TỊCH</w:t>
      </w:r>
    </w:p>
    <w:p w:rsidR="00CC3FAC" w:rsidRPr="00CC3FAC" w:rsidRDefault="00CC3FAC" w:rsidP="00CC3FAC">
      <w:pPr>
        <w:ind w:right="-568"/>
        <w:jc w:val="both"/>
        <w:rPr>
          <w:b/>
          <w:sz w:val="28"/>
          <w:szCs w:val="28"/>
        </w:rPr>
      </w:pPr>
      <w:r>
        <w:rPr>
          <w:b/>
          <w:sz w:val="28"/>
          <w:szCs w:val="28"/>
        </w:rPr>
        <w:t xml:space="preserve">   Nguyễn Thị Thu hiền</w:t>
      </w:r>
      <w:r>
        <w:tab/>
      </w:r>
      <w:r>
        <w:tab/>
      </w:r>
      <w:r>
        <w:tab/>
      </w:r>
      <w:r>
        <w:tab/>
      </w:r>
      <w:r>
        <w:tab/>
        <w:t xml:space="preserve">    </w:t>
      </w:r>
      <w:r>
        <w:rPr>
          <w:b/>
          <w:sz w:val="28"/>
          <w:szCs w:val="28"/>
        </w:rPr>
        <w:t>Hòang Hùng Nam</w:t>
      </w:r>
    </w:p>
    <w:p w:rsidR="00CC3FAC" w:rsidRPr="00337BAA" w:rsidRDefault="00CC3FAC" w:rsidP="00CC3FAC">
      <w:pPr>
        <w:ind w:left="-567" w:right="-568" w:firstLine="567"/>
        <w:rPr>
          <w:b/>
          <w:i/>
        </w:rPr>
      </w:pPr>
      <w:r w:rsidRPr="00337BAA">
        <w:rPr>
          <w:b/>
          <w:i/>
        </w:rPr>
        <w:t>Nơi nhận :</w:t>
      </w:r>
    </w:p>
    <w:p w:rsidR="00CC3FAC" w:rsidRDefault="00CC3FAC" w:rsidP="00CC3FAC">
      <w:pPr>
        <w:ind w:left="-567" w:right="-568" w:firstLine="567"/>
        <w:rPr>
          <w:sz w:val="22"/>
        </w:rPr>
      </w:pPr>
      <w:r>
        <w:t>-60 CĐCS trực thuộc.-LĐLĐ.Q9-CĐGD.TPHCM.-Lưu.</w:t>
      </w:r>
    </w:p>
    <w:p w:rsidR="00552123" w:rsidRDefault="00CC3FAC" w:rsidP="00CC3FAC">
      <w:pPr>
        <w:jc w:val="center"/>
        <w:rPr>
          <w:b/>
          <w:sz w:val="28"/>
          <w:szCs w:val="28"/>
        </w:rPr>
      </w:pPr>
      <w:r>
        <w:rPr>
          <w:b/>
          <w:sz w:val="28"/>
          <w:szCs w:val="28"/>
        </w:rPr>
        <w:t xml:space="preserve">THÔNG BÁO </w:t>
      </w:r>
    </w:p>
    <w:p w:rsidR="00CC3FAC" w:rsidRPr="00421519" w:rsidRDefault="00CC3FAC" w:rsidP="00CC3FAC">
      <w:pPr>
        <w:ind w:right="27"/>
        <w:jc w:val="both"/>
        <w:rPr>
          <w:b/>
          <w:i/>
          <w:color w:val="FF0000"/>
          <w:szCs w:val="26"/>
        </w:rPr>
      </w:pPr>
      <w:r>
        <w:rPr>
          <w:sz w:val="28"/>
          <w:szCs w:val="28"/>
        </w:rPr>
        <w:tab/>
      </w:r>
      <w:r w:rsidRPr="00421519">
        <w:rPr>
          <w:color w:val="FF0000"/>
          <w:sz w:val="28"/>
          <w:szCs w:val="28"/>
        </w:rPr>
        <w:t>Căn cứ Kế hoạch trên đề nghị các đơn vị tiến hành vận động và nộp tiền về CĐGD quận để phụng dưỡng Mẹ Việt Nam anh hùng</w:t>
      </w:r>
      <w:r w:rsidRPr="00421519">
        <w:rPr>
          <w:b/>
          <w:color w:val="FF0000"/>
          <w:sz w:val="28"/>
          <w:szCs w:val="28"/>
        </w:rPr>
        <w:t xml:space="preserve"> TRẦN THỊ KHÂM </w:t>
      </w:r>
      <w:r w:rsidRPr="00421519">
        <w:rPr>
          <w:color w:val="FF0000"/>
          <w:sz w:val="28"/>
          <w:szCs w:val="28"/>
        </w:rPr>
        <w:t>sẽ theo chỉ đạo của UBND Quận.</w:t>
      </w:r>
      <w:r w:rsidRPr="00421519">
        <w:rPr>
          <w:color w:val="FF0000"/>
          <w:szCs w:val="26"/>
        </w:rPr>
        <w:t xml:space="preserve"> </w:t>
      </w:r>
      <w:r w:rsidRPr="00421519">
        <w:rPr>
          <w:color w:val="FF0000"/>
          <w:sz w:val="28"/>
          <w:szCs w:val="28"/>
        </w:rPr>
        <w:t xml:space="preserve">Thời gian nộp tiền : </w:t>
      </w:r>
      <w:r w:rsidRPr="00421519">
        <w:rPr>
          <w:b/>
          <w:i/>
          <w:color w:val="FF0000"/>
          <w:sz w:val="28"/>
          <w:szCs w:val="28"/>
        </w:rPr>
        <w:t>từ nay đến hết ngày 04/01/2016.</w:t>
      </w:r>
    </w:p>
    <w:p w:rsidR="00CC3FAC" w:rsidRPr="00CC3FAC" w:rsidRDefault="00CC3FAC" w:rsidP="00CC3FAC">
      <w:pPr>
        <w:jc w:val="both"/>
        <w:rPr>
          <w:sz w:val="28"/>
          <w:szCs w:val="28"/>
        </w:rPr>
      </w:pPr>
    </w:p>
    <w:sectPr w:rsidR="00CC3FAC" w:rsidRPr="00CC3FAC" w:rsidSect="00421519">
      <w:pgSz w:w="11907" w:h="16840" w:code="9"/>
      <w:pgMar w:top="720" w:right="389"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C3FAC"/>
    <w:rsid w:val="002F5BB4"/>
    <w:rsid w:val="00421519"/>
    <w:rsid w:val="00552123"/>
    <w:rsid w:val="00CC3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AC"/>
    <w:pPr>
      <w:spacing w:before="60" w:after="60" w:line="312" w:lineRule="auto"/>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dcterms:created xsi:type="dcterms:W3CDTF">2015-12-28T06:52:00Z</dcterms:created>
  <dcterms:modified xsi:type="dcterms:W3CDTF">2015-12-28T06:52:00Z</dcterms:modified>
</cp:coreProperties>
</file>